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FF5" w:rsidRPr="006E5FF5" w:rsidRDefault="006E5FF5" w:rsidP="006E5FF5">
      <w:pPr>
        <w:spacing w:after="0" w:line="264" w:lineRule="atLeast"/>
        <w:textAlignment w:val="baseline"/>
        <w:outlineLvl w:val="0"/>
        <w:rPr>
          <w:rFonts w:ascii="Arial" w:eastAsia="Times New Roman" w:hAnsi="Arial" w:cs="Arial"/>
          <w:color w:val="000000"/>
          <w:kern w:val="36"/>
          <w:sz w:val="40"/>
          <w:szCs w:val="40"/>
          <w:lang w:eastAsia="it-IT"/>
        </w:rPr>
      </w:pPr>
      <w:r w:rsidRPr="006E5FF5">
        <w:rPr>
          <w:rFonts w:ascii="Arial" w:eastAsia="Times New Roman" w:hAnsi="Arial" w:cs="Arial"/>
          <w:color w:val="000000"/>
          <w:kern w:val="36"/>
          <w:sz w:val="40"/>
          <w:szCs w:val="40"/>
          <w:lang w:eastAsia="it-IT"/>
        </w:rPr>
        <w:t xml:space="preserve">La scuola pura di «Generazione </w:t>
      </w:r>
      <w:proofErr w:type="spellStart"/>
      <w:r w:rsidRPr="006E5FF5">
        <w:rPr>
          <w:rFonts w:ascii="Arial" w:eastAsia="Times New Roman" w:hAnsi="Arial" w:cs="Arial"/>
          <w:color w:val="000000"/>
          <w:kern w:val="36"/>
          <w:sz w:val="40"/>
          <w:szCs w:val="40"/>
          <w:lang w:eastAsia="it-IT"/>
        </w:rPr>
        <w:t>Rosarno</w:t>
      </w:r>
      <w:proofErr w:type="spellEnd"/>
      <w:r w:rsidRPr="006E5FF5">
        <w:rPr>
          <w:rFonts w:ascii="Arial" w:eastAsia="Times New Roman" w:hAnsi="Arial" w:cs="Arial"/>
          <w:color w:val="000000"/>
          <w:kern w:val="36"/>
          <w:sz w:val="40"/>
          <w:szCs w:val="40"/>
          <w:lang w:eastAsia="it-IT"/>
        </w:rPr>
        <w:t>»</w:t>
      </w:r>
    </w:p>
    <w:p w:rsidR="006E5FF5" w:rsidRPr="006E5FF5" w:rsidRDefault="006E5FF5" w:rsidP="006E5FF5">
      <w:pPr>
        <w:spacing w:beforeAutospacing="1" w:after="0" w:afterAutospacing="1" w:line="240" w:lineRule="auto"/>
        <w:textAlignment w:val="baseline"/>
        <w:rPr>
          <w:rFonts w:ascii="Arial" w:eastAsia="Times New Roman" w:hAnsi="Arial" w:cs="Arial"/>
          <w:color w:val="1A1A1A"/>
          <w:sz w:val="15"/>
          <w:szCs w:val="15"/>
          <w:lang w:eastAsia="it-IT"/>
        </w:rPr>
      </w:pPr>
      <w:r w:rsidRPr="006E5FF5">
        <w:rPr>
          <w:rFonts w:ascii="Arial" w:eastAsia="Times New Roman" w:hAnsi="Arial" w:cs="Arial"/>
          <w:b/>
          <w:bCs/>
          <w:color w:val="1A1A1A"/>
          <w:sz w:val="15"/>
          <w:szCs w:val="15"/>
          <w:bdr w:val="none" w:sz="0" w:space="0" w:color="auto" w:frame="1"/>
          <w:lang w:eastAsia="it-IT"/>
        </w:rPr>
        <w:t xml:space="preserve">di </w:t>
      </w:r>
      <w:hyperlink r:id="rId5" w:history="1">
        <w:r w:rsidRPr="006E5FF5">
          <w:rPr>
            <w:rFonts w:ascii="Arial" w:eastAsia="Times New Roman" w:hAnsi="Arial" w:cs="Arial"/>
            <w:b/>
            <w:bCs/>
            <w:color w:val="416077"/>
            <w:sz w:val="15"/>
            <w:szCs w:val="15"/>
            <w:bdr w:val="none" w:sz="0" w:space="0" w:color="auto" w:frame="1"/>
            <w:lang w:eastAsia="it-IT"/>
          </w:rPr>
          <w:t xml:space="preserve">Orazio </w:t>
        </w:r>
        <w:proofErr w:type="spellStart"/>
        <w:r w:rsidRPr="006E5FF5">
          <w:rPr>
            <w:rFonts w:ascii="Arial" w:eastAsia="Times New Roman" w:hAnsi="Arial" w:cs="Arial"/>
            <w:b/>
            <w:bCs/>
            <w:color w:val="416077"/>
            <w:sz w:val="15"/>
            <w:szCs w:val="15"/>
            <w:bdr w:val="none" w:sz="0" w:space="0" w:color="auto" w:frame="1"/>
            <w:lang w:eastAsia="it-IT"/>
          </w:rPr>
          <w:t>Labbate</w:t>
        </w:r>
        <w:proofErr w:type="spellEnd"/>
      </w:hyperlink>
      <w:r>
        <w:rPr>
          <w:rFonts w:ascii="Arial" w:eastAsia="Times New Roman" w:hAnsi="Arial" w:cs="Arial"/>
          <w:b/>
          <w:bCs/>
          <w:color w:val="1A1A1A"/>
          <w:sz w:val="15"/>
          <w:szCs w:val="15"/>
          <w:bdr w:val="none" w:sz="0" w:space="0" w:color="auto" w:frame="1"/>
          <w:lang w:eastAsia="it-IT"/>
        </w:rPr>
        <w:t xml:space="preserve"> </w:t>
      </w:r>
      <w:r w:rsidRPr="006E5FF5">
        <w:rPr>
          <w:rFonts w:ascii="Arial" w:eastAsia="Times New Roman" w:hAnsi="Arial" w:cs="Arial"/>
          <w:color w:val="1A1A1A"/>
          <w:sz w:val="15"/>
          <w:szCs w:val="15"/>
          <w:lang w:eastAsia="it-IT"/>
        </w:rPr>
        <w:t xml:space="preserve">29 ottobre 2015 </w:t>
      </w:r>
    </w:p>
    <w:p w:rsidR="006E5FF5" w:rsidRPr="006E5FF5" w:rsidRDefault="006E5FF5" w:rsidP="006E5FF5">
      <w:pPr>
        <w:spacing w:after="0" w:line="240" w:lineRule="auto"/>
        <w:textAlignment w:val="baseline"/>
        <w:outlineLvl w:val="4"/>
        <w:rPr>
          <w:rFonts w:ascii="Arial" w:eastAsia="Times New Roman" w:hAnsi="Arial" w:cs="Arial"/>
          <w:b/>
          <w:bCs/>
          <w:color w:val="1A1A1A"/>
          <w:sz w:val="16"/>
          <w:szCs w:val="16"/>
          <w:lang w:eastAsia="it-IT"/>
        </w:rPr>
      </w:pPr>
      <w:r w:rsidRPr="006E5FF5">
        <w:rPr>
          <w:rFonts w:ascii="Arial" w:eastAsia="Times New Roman" w:hAnsi="Arial" w:cs="Arial"/>
          <w:b/>
          <w:bCs/>
          <w:color w:val="1A1A1A"/>
          <w:sz w:val="16"/>
          <w:szCs w:val="16"/>
          <w:lang w:eastAsia="it-IT"/>
        </w:rPr>
        <w:t>In questo articolo</w:t>
      </w:r>
    </w:p>
    <w:p w:rsidR="006E5FF5" w:rsidRPr="006E5FF5" w:rsidRDefault="006E5FF5" w:rsidP="006E5FF5">
      <w:pPr>
        <w:spacing w:before="100" w:beforeAutospacing="1" w:after="100" w:afterAutospacing="1" w:line="240" w:lineRule="auto"/>
        <w:textAlignment w:val="baseline"/>
        <w:rPr>
          <w:rFonts w:ascii="Arial" w:eastAsia="Times New Roman" w:hAnsi="Arial" w:cs="Arial"/>
          <w:color w:val="1A1A1A"/>
          <w:sz w:val="16"/>
          <w:szCs w:val="16"/>
          <w:lang w:eastAsia="it-IT"/>
        </w:rPr>
      </w:pPr>
      <w:r w:rsidRPr="006E5FF5">
        <w:rPr>
          <w:rFonts w:ascii="Arial" w:eastAsia="Times New Roman" w:hAnsi="Arial" w:cs="Arial"/>
          <w:color w:val="1A1A1A"/>
          <w:sz w:val="16"/>
          <w:szCs w:val="16"/>
          <w:lang w:eastAsia="it-IT"/>
        </w:rPr>
        <w:t xml:space="preserve">Argomenti: </w:t>
      </w:r>
      <w:hyperlink r:id="rId6" w:history="1">
        <w:r w:rsidRPr="006E5FF5">
          <w:rPr>
            <w:rFonts w:ascii="Arial" w:eastAsia="Times New Roman" w:hAnsi="Arial" w:cs="Arial"/>
            <w:color w:val="416077"/>
            <w:sz w:val="16"/>
            <w:szCs w:val="16"/>
            <w:lang w:eastAsia="it-IT"/>
          </w:rPr>
          <w:t xml:space="preserve">Generazione </w:t>
        </w:r>
        <w:proofErr w:type="spellStart"/>
        <w:r w:rsidRPr="006E5FF5">
          <w:rPr>
            <w:rFonts w:ascii="Arial" w:eastAsia="Times New Roman" w:hAnsi="Arial" w:cs="Arial"/>
            <w:color w:val="416077"/>
            <w:sz w:val="16"/>
            <w:szCs w:val="16"/>
            <w:lang w:eastAsia="it-IT"/>
          </w:rPr>
          <w:t>Rosarno</w:t>
        </w:r>
        <w:proofErr w:type="spellEnd"/>
      </w:hyperlink>
      <w:r w:rsidRPr="006E5FF5">
        <w:rPr>
          <w:rFonts w:ascii="Arial" w:eastAsia="Times New Roman" w:hAnsi="Arial" w:cs="Arial"/>
          <w:color w:val="1A1A1A"/>
          <w:sz w:val="16"/>
          <w:szCs w:val="16"/>
          <w:lang w:eastAsia="it-IT"/>
        </w:rPr>
        <w:t xml:space="preserve"> | </w:t>
      </w:r>
      <w:hyperlink r:id="rId7" w:history="1">
        <w:r w:rsidRPr="006E5FF5">
          <w:rPr>
            <w:rFonts w:ascii="Arial" w:eastAsia="Times New Roman" w:hAnsi="Arial" w:cs="Arial"/>
            <w:color w:val="416077"/>
            <w:sz w:val="16"/>
            <w:szCs w:val="16"/>
            <w:lang w:eastAsia="it-IT"/>
          </w:rPr>
          <w:t>Maria Rosaria Russo</w:t>
        </w:r>
      </w:hyperlink>
      <w:r w:rsidRPr="006E5FF5">
        <w:rPr>
          <w:rFonts w:ascii="Arial" w:eastAsia="Times New Roman" w:hAnsi="Arial" w:cs="Arial"/>
          <w:color w:val="1A1A1A"/>
          <w:sz w:val="16"/>
          <w:szCs w:val="16"/>
          <w:lang w:eastAsia="it-IT"/>
        </w:rPr>
        <w:t xml:space="preserve"> | </w:t>
      </w:r>
      <w:hyperlink r:id="rId8" w:history="1">
        <w:proofErr w:type="spellStart"/>
        <w:r w:rsidRPr="006E5FF5">
          <w:rPr>
            <w:rFonts w:ascii="Arial" w:eastAsia="Times New Roman" w:hAnsi="Arial" w:cs="Arial"/>
            <w:color w:val="416077"/>
            <w:sz w:val="16"/>
            <w:szCs w:val="16"/>
            <w:lang w:eastAsia="it-IT"/>
          </w:rPr>
          <w:t>Melampo</w:t>
        </w:r>
        <w:proofErr w:type="spellEnd"/>
        <w:r w:rsidRPr="006E5FF5">
          <w:rPr>
            <w:rFonts w:ascii="Arial" w:eastAsia="Times New Roman" w:hAnsi="Arial" w:cs="Arial"/>
            <w:color w:val="416077"/>
            <w:sz w:val="16"/>
            <w:szCs w:val="16"/>
            <w:lang w:eastAsia="it-IT"/>
          </w:rPr>
          <w:t xml:space="preserve"> Editore</w:t>
        </w:r>
      </w:hyperlink>
      <w:r w:rsidRPr="006E5FF5">
        <w:rPr>
          <w:rFonts w:ascii="Arial" w:eastAsia="Times New Roman" w:hAnsi="Arial" w:cs="Arial"/>
          <w:color w:val="1A1A1A"/>
          <w:sz w:val="16"/>
          <w:szCs w:val="16"/>
          <w:lang w:eastAsia="it-IT"/>
        </w:rPr>
        <w:t xml:space="preserve"> | </w:t>
      </w:r>
      <w:hyperlink r:id="rId9" w:history="1">
        <w:proofErr w:type="spellStart"/>
        <w:r w:rsidRPr="006E5FF5">
          <w:rPr>
            <w:rFonts w:ascii="Arial" w:eastAsia="Times New Roman" w:hAnsi="Arial" w:cs="Arial"/>
            <w:color w:val="416077"/>
            <w:sz w:val="16"/>
            <w:szCs w:val="16"/>
            <w:lang w:eastAsia="it-IT"/>
          </w:rPr>
          <w:t>Piria</w:t>
        </w:r>
        <w:proofErr w:type="spellEnd"/>
      </w:hyperlink>
      <w:r w:rsidRPr="006E5FF5">
        <w:rPr>
          <w:rFonts w:ascii="Arial" w:eastAsia="Times New Roman" w:hAnsi="Arial" w:cs="Arial"/>
          <w:color w:val="1A1A1A"/>
          <w:sz w:val="16"/>
          <w:szCs w:val="16"/>
          <w:lang w:eastAsia="it-IT"/>
        </w:rPr>
        <w:t xml:space="preserve"> | </w:t>
      </w:r>
      <w:hyperlink r:id="rId10" w:history="1">
        <w:r w:rsidRPr="006E5FF5">
          <w:rPr>
            <w:rFonts w:ascii="Arial" w:eastAsia="Times New Roman" w:hAnsi="Arial" w:cs="Arial"/>
            <w:color w:val="416077"/>
            <w:sz w:val="16"/>
            <w:szCs w:val="16"/>
            <w:lang w:eastAsia="it-IT"/>
          </w:rPr>
          <w:t>Reggio Calabria</w:t>
        </w:r>
      </w:hyperlink>
      <w:r w:rsidRPr="006E5FF5">
        <w:rPr>
          <w:rFonts w:ascii="Arial" w:eastAsia="Times New Roman" w:hAnsi="Arial" w:cs="Arial"/>
          <w:color w:val="1A1A1A"/>
          <w:sz w:val="16"/>
          <w:szCs w:val="16"/>
          <w:lang w:eastAsia="it-IT"/>
        </w:rPr>
        <w:t xml:space="preserve"> | </w:t>
      </w:r>
      <w:hyperlink r:id="rId11" w:history="1">
        <w:r w:rsidRPr="006E5FF5">
          <w:rPr>
            <w:rFonts w:ascii="Arial" w:eastAsia="Times New Roman" w:hAnsi="Arial" w:cs="Arial"/>
            <w:color w:val="416077"/>
            <w:sz w:val="16"/>
            <w:szCs w:val="16"/>
            <w:lang w:eastAsia="it-IT"/>
          </w:rPr>
          <w:t>Cultura</w:t>
        </w:r>
      </w:hyperlink>
    </w:p>
    <w:p w:rsidR="006E5FF5" w:rsidRPr="006E5FF5" w:rsidRDefault="006E5FF5" w:rsidP="006E5FF5">
      <w:pPr>
        <w:spacing w:after="0" w:line="336" w:lineRule="atLeast"/>
        <w:textAlignment w:val="baseline"/>
        <w:outlineLvl w:val="4"/>
        <w:rPr>
          <w:rFonts w:ascii="Arial" w:eastAsia="Times New Roman" w:hAnsi="Arial" w:cs="Arial"/>
          <w:b/>
          <w:bCs/>
          <w:color w:val="666666"/>
          <w:sz w:val="16"/>
          <w:szCs w:val="16"/>
          <w:lang w:eastAsia="it-IT"/>
        </w:rPr>
      </w:pPr>
      <w:r w:rsidRPr="006E5FF5">
        <w:rPr>
          <w:rFonts w:ascii="Arial" w:eastAsia="Times New Roman" w:hAnsi="Arial" w:cs="Arial"/>
          <w:b/>
          <w:bCs/>
          <w:color w:val="666666"/>
          <w:sz w:val="16"/>
          <w:szCs w:val="16"/>
          <w:lang w:eastAsia="it-IT"/>
        </w:rPr>
        <w:t>Storia dell'articolo</w:t>
      </w:r>
    </w:p>
    <w:p w:rsidR="006E5FF5" w:rsidRPr="006E5FF5" w:rsidRDefault="006E5FF5" w:rsidP="006E5FF5">
      <w:pPr>
        <w:spacing w:after="0" w:line="336" w:lineRule="atLeast"/>
        <w:textAlignment w:val="baseline"/>
        <w:rPr>
          <w:rFonts w:ascii="Arial" w:eastAsia="Times New Roman" w:hAnsi="Arial" w:cs="Arial"/>
          <w:color w:val="666666"/>
          <w:sz w:val="18"/>
          <w:szCs w:val="18"/>
          <w:lang w:eastAsia="it-IT"/>
        </w:rPr>
      </w:pPr>
      <w:hyperlink w:tooltip="" w:history="1">
        <w:r w:rsidRPr="006E5FF5">
          <w:rPr>
            <w:rFonts w:ascii="Arial" w:eastAsia="Times New Roman" w:hAnsi="Arial" w:cs="Arial"/>
            <w:color w:val="416077"/>
            <w:sz w:val="18"/>
            <w:lang w:eastAsia="it-IT"/>
          </w:rPr>
          <w:t>Chiudi</w:t>
        </w:r>
      </w:hyperlink>
    </w:p>
    <w:p w:rsidR="006E5FF5" w:rsidRPr="006E5FF5" w:rsidRDefault="006E5FF5" w:rsidP="006E5FF5">
      <w:pPr>
        <w:spacing w:before="100" w:beforeAutospacing="1" w:after="100" w:afterAutospacing="1" w:line="336" w:lineRule="atLeast"/>
        <w:textAlignment w:val="baseline"/>
        <w:rPr>
          <w:rFonts w:ascii="Arial" w:eastAsia="Times New Roman" w:hAnsi="Arial" w:cs="Arial"/>
          <w:color w:val="666666"/>
          <w:sz w:val="18"/>
          <w:szCs w:val="18"/>
          <w:lang w:eastAsia="it-IT"/>
        </w:rPr>
      </w:pPr>
      <w:r w:rsidRPr="006E5FF5">
        <w:rPr>
          <w:rFonts w:ascii="Arial" w:eastAsia="Times New Roman" w:hAnsi="Arial" w:cs="Arial"/>
          <w:color w:val="666666"/>
          <w:sz w:val="18"/>
          <w:szCs w:val="18"/>
          <w:lang w:eastAsia="it-IT"/>
        </w:rPr>
        <w:t>Questo articolo è stato pubblicato il 29 ottobre 2015 alle ore 10:50.</w:t>
      </w:r>
      <w:r w:rsidRPr="006E5FF5">
        <w:rPr>
          <w:rFonts w:ascii="Arial" w:eastAsia="Times New Roman" w:hAnsi="Arial" w:cs="Arial"/>
          <w:color w:val="666666"/>
          <w:sz w:val="18"/>
          <w:szCs w:val="18"/>
          <w:lang w:eastAsia="it-IT"/>
        </w:rPr>
        <w:br/>
        <w:t>L'ultima modifica è del 29 ottobre 2015 alle ore 16:01.</w:t>
      </w:r>
    </w:p>
    <w:p w:rsidR="006E5FF5" w:rsidRPr="006E5FF5" w:rsidRDefault="006E5FF5" w:rsidP="006E5FF5">
      <w:pPr>
        <w:spacing w:after="0" w:line="336" w:lineRule="atLeast"/>
        <w:textAlignment w:val="baseline"/>
        <w:rPr>
          <w:rFonts w:ascii="Arial" w:eastAsia="Times New Roman" w:hAnsi="Arial" w:cs="Arial"/>
          <w:color w:val="666666"/>
          <w:sz w:val="18"/>
          <w:szCs w:val="18"/>
          <w:lang w:eastAsia="it-IT"/>
        </w:rPr>
      </w:pPr>
      <w:r>
        <w:rPr>
          <w:rFonts w:ascii="Arial" w:eastAsia="Times New Roman" w:hAnsi="Arial" w:cs="Arial"/>
          <w:noProof/>
          <w:color w:val="666666"/>
          <w:sz w:val="18"/>
          <w:szCs w:val="18"/>
          <w:lang w:eastAsia="it-IT"/>
        </w:rPr>
        <w:drawing>
          <wp:inline distT="0" distB="0" distL="0" distR="0">
            <wp:extent cx="2461260" cy="2461260"/>
            <wp:effectExtent l="19050" t="0" r="0" b="0"/>
            <wp:docPr id="13" name="Immagine 13" descr="http://i.res.24o.it/images2010/Editrice/ILSOLE24ORE/DOMENICA/2015/10/29/Domenica/ImmaginiWeb/Ritagli/ros-258-kpU--258x258@IlSole24Ore-Web.jpg?uuid=43de9c24-7d81-11e5-a8a1-85ba09e1d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res.24o.it/images2010/Editrice/ILSOLE24ORE/DOMENICA/2015/10/29/Domenica/ImmaginiWeb/Ritagli/ros-258-kpU--258x258@IlSole24Ore-Web.jpg?uuid=43de9c24-7d81-11e5-a8a1-85ba09e1d491"/>
                    <pic:cNvPicPr>
                      <a:picLocks noChangeAspect="1" noChangeArrowheads="1"/>
                    </pic:cNvPicPr>
                  </pic:nvPicPr>
                  <pic:blipFill>
                    <a:blip r:embed="rId12" cstate="print"/>
                    <a:srcRect/>
                    <a:stretch>
                      <a:fillRect/>
                    </a:stretch>
                  </pic:blipFill>
                  <pic:spPr bwMode="auto">
                    <a:xfrm>
                      <a:off x="0" y="0"/>
                      <a:ext cx="2461260" cy="2461260"/>
                    </a:xfrm>
                    <a:prstGeom prst="rect">
                      <a:avLst/>
                    </a:prstGeom>
                    <a:noFill/>
                    <a:ln w="9525">
                      <a:noFill/>
                      <a:miter lim="800000"/>
                      <a:headEnd/>
                      <a:tailEnd/>
                    </a:ln>
                  </pic:spPr>
                </pic:pic>
              </a:graphicData>
            </a:graphic>
          </wp:inline>
        </w:drawing>
      </w:r>
    </w:p>
    <w:p w:rsidR="006E5FF5" w:rsidRPr="006E5FF5" w:rsidRDefault="006E5FF5" w:rsidP="006E5FF5">
      <w:pPr>
        <w:spacing w:before="100" w:beforeAutospacing="1" w:after="100" w:afterAutospacing="1"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“Lo stridore tra il senso d'abbandono trasmesso da marciapiedi inesistenti, facciate scrostate, edifici a metà, e l'ordine della scuola è reale. Quando fuori tutto sembra casuale, tanto dentro tutto appare organizzato. Una contrapposizione palpabile. Da una parte il paese, dall'altra la scuola. E per quanto la seconda sia parte integrante del primo, in fondo è un corpo a sé. I ragazzi esauriscono a scuola la quasi totalità del loro tempo. La sua capacità aggregativa in questo luogo, è la migliore delle azioni antimafia. Un fortino appunto, dentro il quale i ragazzi vengono protetti e tutelati. In mezzo le famiglie, la famiglia.”</w:t>
      </w:r>
    </w:p>
    <w:p w:rsidR="006E5FF5" w:rsidRPr="006E5FF5" w:rsidRDefault="006E5FF5" w:rsidP="006E5FF5">
      <w:pPr>
        <w:spacing w:before="100" w:beforeAutospacing="1" w:after="100" w:afterAutospacing="1"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 xml:space="preserve">E' da tempo esperimento difficile miscelare con equilibrio la possibilità narrativa nel racconto di vicende che per loro stessa, e chiara, sostanza tenderebbero a imporsi quali cronache di fatti. “Generazione </w:t>
      </w:r>
      <w:proofErr w:type="spellStart"/>
      <w:r w:rsidRPr="006E5FF5">
        <w:rPr>
          <w:rFonts w:ascii="Arial" w:eastAsia="Times New Roman" w:hAnsi="Arial" w:cs="Arial"/>
          <w:sz w:val="18"/>
          <w:szCs w:val="18"/>
          <w:lang w:eastAsia="it-IT"/>
        </w:rPr>
        <w:t>Rosarno</w:t>
      </w:r>
      <w:proofErr w:type="spellEnd"/>
      <w:r w:rsidRPr="006E5FF5">
        <w:rPr>
          <w:rFonts w:ascii="Arial" w:eastAsia="Times New Roman" w:hAnsi="Arial" w:cs="Arial"/>
          <w:sz w:val="18"/>
          <w:szCs w:val="18"/>
          <w:lang w:eastAsia="it-IT"/>
        </w:rPr>
        <w:t>” (</w:t>
      </w:r>
      <w:proofErr w:type="spellStart"/>
      <w:r w:rsidRPr="006E5FF5">
        <w:rPr>
          <w:rFonts w:ascii="Arial" w:eastAsia="Times New Roman" w:hAnsi="Arial" w:cs="Arial"/>
          <w:sz w:val="18"/>
          <w:szCs w:val="18"/>
          <w:lang w:eastAsia="it-IT"/>
        </w:rPr>
        <w:t>Melampo</w:t>
      </w:r>
      <w:proofErr w:type="spellEnd"/>
      <w:r w:rsidRPr="006E5FF5">
        <w:rPr>
          <w:rFonts w:ascii="Arial" w:eastAsia="Times New Roman" w:hAnsi="Arial" w:cs="Arial"/>
          <w:sz w:val="18"/>
          <w:szCs w:val="18"/>
          <w:lang w:eastAsia="it-IT"/>
        </w:rPr>
        <w:t xml:space="preserve"> Editore), di Serena Uccello, è invece fulgido libro che riesce ad amalgamare, con sveglia sapienza, le due cose che ora non risultano opposte, e non si escludono per nulla a vicenda. Il volume ci racconta, grazie alla diretta e molteplice partecipazione dell'autrice alle dinamiche umane dei giovani del liceo </w:t>
      </w:r>
      <w:proofErr w:type="spellStart"/>
      <w:r w:rsidRPr="006E5FF5">
        <w:rPr>
          <w:rFonts w:ascii="Arial" w:eastAsia="Times New Roman" w:hAnsi="Arial" w:cs="Arial"/>
          <w:sz w:val="18"/>
          <w:szCs w:val="18"/>
          <w:lang w:eastAsia="it-IT"/>
        </w:rPr>
        <w:t>Piria</w:t>
      </w:r>
      <w:proofErr w:type="spellEnd"/>
      <w:r w:rsidRPr="006E5FF5">
        <w:rPr>
          <w:rFonts w:ascii="Arial" w:eastAsia="Times New Roman" w:hAnsi="Arial" w:cs="Arial"/>
          <w:sz w:val="18"/>
          <w:szCs w:val="18"/>
          <w:lang w:eastAsia="it-IT"/>
        </w:rPr>
        <w:t xml:space="preserve"> di </w:t>
      </w:r>
      <w:proofErr w:type="spellStart"/>
      <w:r w:rsidRPr="006E5FF5">
        <w:rPr>
          <w:rFonts w:ascii="Arial" w:eastAsia="Times New Roman" w:hAnsi="Arial" w:cs="Arial"/>
          <w:sz w:val="18"/>
          <w:szCs w:val="18"/>
          <w:lang w:eastAsia="it-IT"/>
        </w:rPr>
        <w:t>Rosarno</w:t>
      </w:r>
      <w:proofErr w:type="spellEnd"/>
      <w:r w:rsidRPr="006E5FF5">
        <w:rPr>
          <w:rFonts w:ascii="Arial" w:eastAsia="Times New Roman" w:hAnsi="Arial" w:cs="Arial"/>
          <w:sz w:val="18"/>
          <w:szCs w:val="18"/>
          <w:lang w:eastAsia="it-IT"/>
        </w:rPr>
        <w:t xml:space="preserve"> (come a quelle della città), le vite e sopra ogni cosa, le anime di questi dentro una riuscita scuola, gestita da una coraggiosa preside, Maria Rosaria Russo. Quei ragazzi figli dei boss della 'ndrangheta o dei collaboratori o dei testimoni di giustizia, che convivono coi figli delle vittime, tutt'insieme adesso sono mostrati non più per tramite del solo terribile trascorso familiare (annunciato purtroppo con celerità occultante dalla zona fagocitante della lente mediatica), ma finalmente attraverso i loro sogni e insieme i dolori tollerati, esternati, e che talvolta, nella formazione, sono addirittura poesia; rinati, insomma, sotto l'egida della cultura impugnata dagli stessi in una struttura scolastica antimafia armonica.</w:t>
      </w:r>
    </w:p>
    <w:p w:rsidR="006E5FF5" w:rsidRPr="006E5FF5" w:rsidRDefault="006E5FF5" w:rsidP="006E5FF5">
      <w:pPr>
        <w:spacing w:after="0" w:line="336" w:lineRule="atLeast"/>
        <w:textAlignment w:val="baseline"/>
        <w:rPr>
          <w:rFonts w:ascii="Arial" w:eastAsia="Times New Roman" w:hAnsi="Arial" w:cs="Arial"/>
          <w:vanish/>
          <w:sz w:val="18"/>
          <w:szCs w:val="18"/>
          <w:lang w:eastAsia="it-IT"/>
        </w:rPr>
      </w:pPr>
      <w:r w:rsidRPr="006E5FF5">
        <w:rPr>
          <w:rFonts w:ascii="Arial" w:eastAsia="Times New Roman" w:hAnsi="Arial" w:cs="Arial"/>
          <w:sz w:val="18"/>
          <w:szCs w:val="18"/>
          <w:lang w:eastAsia="it-IT"/>
        </w:rPr>
        <w:lastRenderedPageBreak/>
        <w:pict/>
      </w:r>
      <w:r w:rsidRPr="006E5FF5">
        <w:rPr>
          <w:rFonts w:ascii="Arial" w:eastAsia="Times New Roman" w:hAnsi="Arial" w:cs="Arial"/>
          <w:sz w:val="18"/>
          <w:szCs w:val="18"/>
          <w:lang w:eastAsia="it-IT"/>
        </w:rPr>
        <w:pict/>
      </w:r>
      <w:r w:rsidRPr="006E5FF5">
        <w:rPr>
          <w:rFonts w:ascii="Arial" w:eastAsia="Times New Roman" w:hAnsi="Arial" w:cs="Arial"/>
          <w:noProof/>
          <w:vanish/>
          <w:sz w:val="18"/>
          <w:szCs w:val="18"/>
          <w:bdr w:val="none" w:sz="0" w:space="0" w:color="auto" w:frame="1"/>
          <w:lang w:eastAsia="it-IT"/>
        </w:rPr>
        <w:drawing>
          <wp:inline distT="0" distB="0" distL="0" distR="0">
            <wp:extent cx="8255" cy="8255"/>
            <wp:effectExtent l="0" t="0" r="0" b="0"/>
            <wp:docPr id="16" name="Immagine 16" descr="http://adv.ilsole24ore.it/5/www.ilsole24ore.it/10/_07_030_/_cultura_/_libri/L18/1763579017/VideoBox_180x150/IlSole24Ore/Autopromo_SOLE_square/square_INVENDUTO_Sole.html/764e6d796331574445444541446e4b55?_RM_EMPTY_&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v.ilsole24ore.it/5/www.ilsole24ore.it/10/_07_030_/_cultura_/_libri/L18/1763579017/VideoBox_180x150/IlSole24Ore/Autopromo_SOLE_square/square_INVENDUTO_Sole.html/764e6d796331574445444541446e4b55?_RM_EMPTY_&amp;"/>
                    <pic:cNvPicPr>
                      <a:picLocks noChangeAspect="1" noChangeArrowheads="1"/>
                    </pic:cNvPicPr>
                  </pic:nvPicPr>
                  <pic:blipFill>
                    <a:blip r:embed="rId13"/>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6E5FF5" w:rsidRPr="006E5FF5" w:rsidRDefault="006E5FF5" w:rsidP="006E5FF5">
      <w:pPr>
        <w:spacing w:before="100" w:beforeAutospacing="1" w:after="100" w:afterAutospacing="1"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 xml:space="preserve">All'interno di tale pulsante teatro umano, che ha come scenografia una </w:t>
      </w:r>
      <w:proofErr w:type="spellStart"/>
      <w:r w:rsidRPr="006E5FF5">
        <w:rPr>
          <w:rFonts w:ascii="Arial" w:eastAsia="Times New Roman" w:hAnsi="Arial" w:cs="Arial"/>
          <w:sz w:val="18"/>
          <w:szCs w:val="18"/>
          <w:lang w:eastAsia="it-IT"/>
        </w:rPr>
        <w:t>Rosarno</w:t>
      </w:r>
      <w:proofErr w:type="spellEnd"/>
      <w:r w:rsidRPr="006E5FF5">
        <w:rPr>
          <w:rFonts w:ascii="Arial" w:eastAsia="Times New Roman" w:hAnsi="Arial" w:cs="Arial"/>
          <w:sz w:val="18"/>
          <w:szCs w:val="18"/>
          <w:lang w:eastAsia="it-IT"/>
        </w:rPr>
        <w:t xml:space="preserve"> che piano </w:t>
      </w:r>
      <w:proofErr w:type="spellStart"/>
      <w:r w:rsidRPr="006E5FF5">
        <w:rPr>
          <w:rFonts w:ascii="Arial" w:eastAsia="Times New Roman" w:hAnsi="Arial" w:cs="Arial"/>
          <w:sz w:val="18"/>
          <w:szCs w:val="18"/>
          <w:lang w:eastAsia="it-IT"/>
        </w:rPr>
        <w:t>piano</w:t>
      </w:r>
      <w:proofErr w:type="spellEnd"/>
      <w:r w:rsidRPr="006E5FF5">
        <w:rPr>
          <w:rFonts w:ascii="Arial" w:eastAsia="Times New Roman" w:hAnsi="Arial" w:cs="Arial"/>
          <w:sz w:val="18"/>
          <w:szCs w:val="18"/>
          <w:lang w:eastAsia="it-IT"/>
        </w:rPr>
        <w:t xml:space="preserve"> si ridesta dal flagello della 'ndrangheta, nel tempo d'un anno e mezzo l'autrice dà verbo, inserendosi con intimità, ai pensieri di rivalsa giovanili e quindi alla prossima democratica società cittadina. Compie in definitiva il raro gesto del dialogo a tutto tondo, dell'umanità e della composizione della sofferenza, come della traduzione della giustizia che la Uccello introietta, con preziosa acutezza, in quanto principio d'origine ideale mai però facendogli indossare la terribile veste di giudizio individuale. L'autrice dunque chiede e descrive la crescita, l'origine e segue l'evoluzione onirica e fattiva dei ragazzi, la quale è costellata, nel camminamento, da racconti di conflitti e da tragedie, dalle loro iniziative compatte. Sogni, i loro, che vogliono spingersi alla realizzazione. Tuttavia, in questo viaggio, una buona parte dei ragazzi non dimostra dimenticanza dell'amore genitoriale o di quello perduto; amore, quest'ultimo (per la parte frettolosa dell'opinione pubblica), segnato come impossibile, </w:t>
      </w:r>
      <w:proofErr w:type="spellStart"/>
      <w:r w:rsidRPr="006E5FF5">
        <w:rPr>
          <w:rFonts w:ascii="Arial" w:eastAsia="Times New Roman" w:hAnsi="Arial" w:cs="Arial"/>
          <w:sz w:val="18"/>
          <w:szCs w:val="18"/>
          <w:lang w:eastAsia="it-IT"/>
        </w:rPr>
        <w:t>impercepibile</w:t>
      </w:r>
      <w:proofErr w:type="spellEnd"/>
      <w:r w:rsidRPr="006E5FF5">
        <w:rPr>
          <w:rFonts w:ascii="Arial" w:eastAsia="Times New Roman" w:hAnsi="Arial" w:cs="Arial"/>
          <w:sz w:val="18"/>
          <w:szCs w:val="18"/>
          <w:lang w:eastAsia="it-IT"/>
        </w:rPr>
        <w:t xml:space="preserve"> poiché destinato a chi è condannato per crimini di matrice mafiosa. Ed è proprio circa questo passato che i giovani mostrano contezza allontanandosi con l'uso di una sorprendente razionalità, senza però disperdendo il sentimento basilare o peggio vergognandosene.</w:t>
      </w:r>
    </w:p>
    <w:p w:rsidR="006E5FF5" w:rsidRPr="006E5FF5" w:rsidRDefault="006E5FF5" w:rsidP="006E5FF5">
      <w:pPr>
        <w:spacing w:before="100" w:beforeAutospacing="1" w:after="100" w:afterAutospacing="1"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 xml:space="preserve">“Ho conosciuto la legalità tramite le conseguenze dell'illegalità. Dalla storia di papà ho capito che quando si sbaglia o si frequentano brutte compagnie redimersi e immettersi sulla giusta via è una cosa che deve essere fatta prima che sia troppo tardi, prima che tutto sia perduto. Non ci sono soldi, case, macchine lussuose che possono compensare un Natale senza un papà, un compleanno nella solitudine, qualsiasi festività senza una famiglia riunita”. Queste meccaniche umane sono introdotte per mezzo di una lingua che l'Uccello muove secondo nettezza, fluidamente talune volte, altre volte per via decisoria verso la strada di un coraggio sentimentale più forte di quello di un'impura cronaca meditata, fino a non abbattere la materia delle parole (ascoltate durante i giorni scolastici dalle bocche dei ragazzi o dentro sé stessa), anzi anticipando il suo sentimento in precisi punti tramite una narrativa dall'inclinazione lirica che non si trova a essere finzione, e che è invece preparatoria, delicata. </w:t>
      </w:r>
    </w:p>
    <w:p w:rsidR="006E5FF5" w:rsidRPr="006E5FF5" w:rsidRDefault="006E5FF5" w:rsidP="006E5FF5">
      <w:pPr>
        <w:spacing w:before="100" w:beforeAutospacing="1" w:after="100" w:afterAutospacing="1"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 xml:space="preserve">“A tratti alle spalle, a tratti a sinistra ho lo strapiombo ricoperto di una vegetazione senza cedimenti, a destra il filo dell'asfalto e a un passo, è un'illusione, il mare. In questa estate quasi ovunque estate, questa è l'eccezione, allora rallento ancora per centellinare il momento, chilometro per chilometro, e dire a me stessa che No, senza questa mattina, non avrei potuto dire di sapere, che quanto avevo finora conosciuto era parziale. Finora infatti ero sempre arrivata a </w:t>
      </w:r>
      <w:proofErr w:type="spellStart"/>
      <w:r w:rsidRPr="006E5FF5">
        <w:rPr>
          <w:rFonts w:ascii="Arial" w:eastAsia="Times New Roman" w:hAnsi="Arial" w:cs="Arial"/>
          <w:sz w:val="18"/>
          <w:szCs w:val="18"/>
          <w:lang w:eastAsia="it-IT"/>
        </w:rPr>
        <w:t>Rosarno</w:t>
      </w:r>
      <w:proofErr w:type="spellEnd"/>
      <w:r w:rsidRPr="006E5FF5">
        <w:rPr>
          <w:rFonts w:ascii="Arial" w:eastAsia="Times New Roman" w:hAnsi="Arial" w:cs="Arial"/>
          <w:sz w:val="18"/>
          <w:szCs w:val="18"/>
          <w:lang w:eastAsia="it-IT"/>
        </w:rPr>
        <w:t xml:space="preserve"> in treno partendo da Reggio Calabria. Allora mi ero convinta che fosse tutto lì, che tutto fosse ciò che osservavo dal finestrino del mio treno regionale su rete a binario unico. Quindi facciate opache di villette abusive, piloni di cemento armato, spuntoni di ferro: tanto lo zigzagare della costa quanto la campagna alle spalle mangiate senza alcuna cura, anzi proprio con spregiudicatezza.”</w:t>
      </w:r>
      <w:r w:rsidRPr="006E5FF5">
        <w:rPr>
          <w:rFonts w:ascii="Arial" w:eastAsia="Times New Roman" w:hAnsi="Arial" w:cs="Arial"/>
          <w:sz w:val="18"/>
          <w:szCs w:val="18"/>
          <w:lang w:eastAsia="it-IT"/>
        </w:rPr>
        <w:br/>
        <w:t xml:space="preserve">La scuola percepita dalla Uccello è pertanto scuola pura, abitata dai suoi elementi vibranti: le persone; dalla funzione rivoluzionario-educativa che la struttura custodisce immaterialmente, e infonde poi a ognuno, con la potenza della cultura, dei libri, delle persone; dal tentativo di attrazione partecipativa, perché si macerino i timori dei ricordi e delle repliche delittuose e si distrugga quindi la prossima criminalità organizzata. </w:t>
      </w:r>
    </w:p>
    <w:p w:rsidR="006E5FF5" w:rsidRPr="006E5FF5" w:rsidRDefault="006E5FF5" w:rsidP="006E5FF5">
      <w:pPr>
        <w:spacing w:after="0" w:line="336" w:lineRule="atLeast"/>
        <w:textAlignment w:val="baseline"/>
        <w:rPr>
          <w:rFonts w:ascii="Arial" w:eastAsia="Times New Roman" w:hAnsi="Arial" w:cs="Arial"/>
          <w:sz w:val="18"/>
          <w:szCs w:val="18"/>
          <w:lang w:eastAsia="it-IT"/>
        </w:rPr>
      </w:pPr>
      <w:r w:rsidRPr="006E5FF5">
        <w:rPr>
          <w:rFonts w:ascii="Arial" w:eastAsia="Times New Roman" w:hAnsi="Arial" w:cs="Arial"/>
          <w:sz w:val="18"/>
          <w:szCs w:val="18"/>
          <w:lang w:eastAsia="it-IT"/>
        </w:rPr>
        <w:t>1</w:t>
      </w:r>
    </w:p>
    <w:p w:rsidR="00044325" w:rsidRPr="006E5FF5" w:rsidRDefault="00044325"/>
    <w:sectPr w:rsidR="00044325" w:rsidRPr="006E5FF5" w:rsidSect="0004432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22D8A"/>
    <w:multiLevelType w:val="multilevel"/>
    <w:tmpl w:val="7496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283"/>
  <w:characterSpacingControl w:val="doNotCompress"/>
  <w:compat/>
  <w:rsids>
    <w:rsidRoot w:val="006E5FF5"/>
    <w:rsid w:val="00044325"/>
    <w:rsid w:val="006E5F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4325"/>
  </w:style>
  <w:style w:type="paragraph" w:styleId="Titolo1">
    <w:name w:val="heading 1"/>
    <w:basedOn w:val="Normale"/>
    <w:link w:val="Titolo1Carattere"/>
    <w:uiPriority w:val="9"/>
    <w:qFormat/>
    <w:rsid w:val="006E5FF5"/>
    <w:pPr>
      <w:spacing w:after="0" w:line="264" w:lineRule="atLeast"/>
      <w:outlineLvl w:val="0"/>
    </w:pPr>
    <w:rPr>
      <w:rFonts w:ascii="Times New Roman" w:eastAsia="Times New Roman" w:hAnsi="Times New Roman" w:cs="Times New Roman"/>
      <w:color w:val="000000"/>
      <w:kern w:val="36"/>
      <w:sz w:val="40"/>
      <w:szCs w:val="40"/>
      <w:lang w:eastAsia="it-IT"/>
    </w:rPr>
  </w:style>
  <w:style w:type="paragraph" w:styleId="Titolo5">
    <w:name w:val="heading 5"/>
    <w:basedOn w:val="Normale"/>
    <w:link w:val="Titolo5Carattere"/>
    <w:uiPriority w:val="9"/>
    <w:qFormat/>
    <w:rsid w:val="006E5FF5"/>
    <w:pPr>
      <w:spacing w:after="0" w:line="240" w:lineRule="auto"/>
      <w:outlineLvl w:val="4"/>
    </w:pPr>
    <w:rPr>
      <w:rFonts w:ascii="Times New Roman" w:eastAsia="Times New Roman" w:hAnsi="Times New Roman" w:cs="Times New Roman"/>
      <w:b/>
      <w:bCs/>
      <w:sz w:val="16"/>
      <w:szCs w:val="1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5FF5"/>
    <w:rPr>
      <w:rFonts w:ascii="Times New Roman" w:eastAsia="Times New Roman" w:hAnsi="Times New Roman" w:cs="Times New Roman"/>
      <w:color w:val="000000"/>
      <w:kern w:val="36"/>
      <w:sz w:val="40"/>
      <w:szCs w:val="40"/>
      <w:lang w:eastAsia="it-IT"/>
    </w:rPr>
  </w:style>
  <w:style w:type="character" w:customStyle="1" w:styleId="Titolo5Carattere">
    <w:name w:val="Titolo 5 Carattere"/>
    <w:basedOn w:val="Carpredefinitoparagrafo"/>
    <w:link w:val="Titolo5"/>
    <w:uiPriority w:val="9"/>
    <w:rsid w:val="006E5FF5"/>
    <w:rPr>
      <w:rFonts w:ascii="Times New Roman" w:eastAsia="Times New Roman" w:hAnsi="Times New Roman" w:cs="Times New Roman"/>
      <w:b/>
      <w:bCs/>
      <w:sz w:val="16"/>
      <w:szCs w:val="16"/>
      <w:lang w:eastAsia="it-IT"/>
    </w:rPr>
  </w:style>
  <w:style w:type="character" w:styleId="Collegamentoipertestuale">
    <w:name w:val="Hyperlink"/>
    <w:basedOn w:val="Carpredefinitoparagrafo"/>
    <w:uiPriority w:val="99"/>
    <w:semiHidden/>
    <w:unhideWhenUsed/>
    <w:rsid w:val="006E5FF5"/>
    <w:rPr>
      <w:strike w:val="0"/>
      <w:dstrike w:val="0"/>
      <w:color w:val="416077"/>
      <w:u w:val="none"/>
      <w:effect w:val="none"/>
    </w:rPr>
  </w:style>
  <w:style w:type="paragraph" w:styleId="NormaleWeb">
    <w:name w:val="Normal (Web)"/>
    <w:basedOn w:val="Normale"/>
    <w:uiPriority w:val="99"/>
    <w:semiHidden/>
    <w:unhideWhenUsed/>
    <w:rsid w:val="006E5FF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rt11arg">
    <w:name w:val="art11_arg"/>
    <w:basedOn w:val="Normale"/>
    <w:rsid w:val="006E5FF5"/>
    <w:pPr>
      <w:spacing w:before="100" w:beforeAutospacing="1" w:after="100" w:afterAutospacing="1" w:line="240" w:lineRule="auto"/>
    </w:pPr>
    <w:rPr>
      <w:rFonts w:ascii="Times New Roman" w:eastAsia="Times New Roman" w:hAnsi="Times New Roman" w:cs="Times New Roman"/>
      <w:sz w:val="16"/>
      <w:szCs w:val="16"/>
      <w:lang w:eastAsia="it-IT"/>
    </w:rPr>
  </w:style>
  <w:style w:type="paragraph" w:customStyle="1" w:styleId="by-line">
    <w:name w:val="by-line"/>
    <w:basedOn w:val="Normale"/>
    <w:rsid w:val="006E5FF5"/>
    <w:pPr>
      <w:spacing w:before="100" w:beforeAutospacing="1" w:after="100" w:afterAutospacing="1" w:line="240" w:lineRule="auto"/>
    </w:pPr>
    <w:rPr>
      <w:rFonts w:ascii="Times New Roman" w:eastAsia="Times New Roman" w:hAnsi="Times New Roman" w:cs="Times New Roman"/>
      <w:sz w:val="15"/>
      <w:szCs w:val="15"/>
      <w:lang w:eastAsia="it-IT"/>
    </w:rPr>
  </w:style>
  <w:style w:type="character" w:customStyle="1" w:styleId="time-stamp1">
    <w:name w:val="time-stamp1"/>
    <w:basedOn w:val="Carpredefinitoparagrafo"/>
    <w:rsid w:val="006E5FF5"/>
    <w:rPr>
      <w:bdr w:val="none" w:sz="0" w:space="0" w:color="auto" w:frame="1"/>
      <w:shd w:val="clear" w:color="auto" w:fill="auto"/>
      <w:vertAlign w:val="baseline"/>
    </w:rPr>
  </w:style>
  <w:style w:type="paragraph" w:styleId="Testofumetto">
    <w:name w:val="Balloon Text"/>
    <w:basedOn w:val="Normale"/>
    <w:link w:val="TestofumettoCarattere"/>
    <w:uiPriority w:val="99"/>
    <w:semiHidden/>
    <w:unhideWhenUsed/>
    <w:rsid w:val="006E5F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5F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2646257">
      <w:bodyDiv w:val="1"/>
      <w:marLeft w:val="0"/>
      <w:marRight w:val="0"/>
      <w:marTop w:val="0"/>
      <w:marBottom w:val="0"/>
      <w:divBdr>
        <w:top w:val="none" w:sz="0" w:space="0" w:color="auto"/>
        <w:left w:val="none" w:sz="0" w:space="0" w:color="auto"/>
        <w:bottom w:val="none" w:sz="0" w:space="0" w:color="auto"/>
        <w:right w:val="none" w:sz="0" w:space="0" w:color="auto"/>
      </w:divBdr>
      <w:divsChild>
        <w:div w:id="266162508">
          <w:marLeft w:val="0"/>
          <w:marRight w:val="0"/>
          <w:marTop w:val="135"/>
          <w:marBottom w:val="0"/>
          <w:divBdr>
            <w:top w:val="none" w:sz="0" w:space="0" w:color="auto"/>
            <w:left w:val="none" w:sz="0" w:space="0" w:color="auto"/>
            <w:bottom w:val="none" w:sz="0" w:space="0" w:color="auto"/>
            <w:right w:val="none" w:sz="0" w:space="0" w:color="auto"/>
          </w:divBdr>
          <w:divsChild>
            <w:div w:id="1759138053">
              <w:marLeft w:val="0"/>
              <w:marRight w:val="135"/>
              <w:marTop w:val="0"/>
              <w:marBottom w:val="0"/>
              <w:divBdr>
                <w:top w:val="none" w:sz="0" w:space="0" w:color="auto"/>
                <w:left w:val="none" w:sz="0" w:space="0" w:color="auto"/>
                <w:bottom w:val="none" w:sz="0" w:space="0" w:color="auto"/>
                <w:right w:val="none" w:sz="0" w:space="0" w:color="auto"/>
              </w:divBdr>
            </w:div>
            <w:div w:id="1360815635">
              <w:marLeft w:val="0"/>
              <w:marRight w:val="135"/>
              <w:marTop w:val="0"/>
              <w:marBottom w:val="0"/>
              <w:divBdr>
                <w:top w:val="none" w:sz="0" w:space="0" w:color="auto"/>
                <w:left w:val="none" w:sz="0" w:space="0" w:color="auto"/>
                <w:bottom w:val="none" w:sz="0" w:space="0" w:color="auto"/>
                <w:right w:val="none" w:sz="0" w:space="0" w:color="auto"/>
              </w:divBdr>
              <w:divsChild>
                <w:div w:id="1033925695">
                  <w:marLeft w:val="296"/>
                  <w:marRight w:val="0"/>
                  <w:marTop w:val="0"/>
                  <w:marBottom w:val="336"/>
                  <w:divBdr>
                    <w:top w:val="single" w:sz="48" w:space="0" w:color="416077"/>
                    <w:left w:val="none" w:sz="0" w:space="0" w:color="auto"/>
                    <w:bottom w:val="none" w:sz="0" w:space="0" w:color="auto"/>
                    <w:right w:val="none" w:sz="0" w:space="0" w:color="auto"/>
                  </w:divBdr>
                </w:div>
              </w:divsChild>
            </w:div>
          </w:divsChild>
        </w:div>
        <w:div w:id="226116475">
          <w:marLeft w:val="0"/>
          <w:marRight w:val="0"/>
          <w:marTop w:val="0"/>
          <w:marBottom w:val="0"/>
          <w:divBdr>
            <w:top w:val="none" w:sz="0" w:space="0" w:color="auto"/>
            <w:left w:val="none" w:sz="0" w:space="0" w:color="auto"/>
            <w:bottom w:val="none" w:sz="0" w:space="0" w:color="auto"/>
            <w:right w:val="none" w:sz="0" w:space="0" w:color="auto"/>
          </w:divBdr>
          <w:divsChild>
            <w:div w:id="1868372715">
              <w:marLeft w:val="0"/>
              <w:marRight w:val="0"/>
              <w:marTop w:val="0"/>
              <w:marBottom w:val="135"/>
              <w:divBdr>
                <w:top w:val="none" w:sz="0" w:space="0" w:color="auto"/>
                <w:left w:val="none" w:sz="0" w:space="0" w:color="auto"/>
                <w:bottom w:val="none" w:sz="0" w:space="0" w:color="auto"/>
                <w:right w:val="none" w:sz="0" w:space="0" w:color="auto"/>
              </w:divBdr>
              <w:divsChild>
                <w:div w:id="2002851737">
                  <w:marLeft w:val="0"/>
                  <w:marRight w:val="135"/>
                  <w:marTop w:val="0"/>
                  <w:marBottom w:val="0"/>
                  <w:divBdr>
                    <w:top w:val="none" w:sz="0" w:space="0" w:color="auto"/>
                    <w:left w:val="none" w:sz="0" w:space="0" w:color="auto"/>
                    <w:bottom w:val="none" w:sz="0" w:space="0" w:color="auto"/>
                    <w:right w:val="none" w:sz="0" w:space="0" w:color="auto"/>
                  </w:divBdr>
                </w:div>
                <w:div w:id="1329552877">
                  <w:marLeft w:val="0"/>
                  <w:marRight w:val="135"/>
                  <w:marTop w:val="0"/>
                  <w:marBottom w:val="0"/>
                  <w:divBdr>
                    <w:top w:val="none" w:sz="0" w:space="0" w:color="auto"/>
                    <w:left w:val="none" w:sz="0" w:space="0" w:color="auto"/>
                    <w:bottom w:val="none" w:sz="0" w:space="0" w:color="auto"/>
                    <w:right w:val="none" w:sz="0" w:space="0" w:color="auto"/>
                  </w:divBdr>
                </w:div>
              </w:divsChild>
            </w:div>
            <w:div w:id="701516085">
              <w:marLeft w:val="0"/>
              <w:marRight w:val="135"/>
              <w:marTop w:val="0"/>
              <w:marBottom w:val="0"/>
              <w:divBdr>
                <w:top w:val="none" w:sz="0" w:space="0" w:color="auto"/>
                <w:left w:val="none" w:sz="0" w:space="0" w:color="auto"/>
                <w:bottom w:val="none" w:sz="0" w:space="0" w:color="auto"/>
                <w:right w:val="none" w:sz="0" w:space="0" w:color="auto"/>
              </w:divBdr>
              <w:divsChild>
                <w:div w:id="32729126">
                  <w:marLeft w:val="0"/>
                  <w:marRight w:val="0"/>
                  <w:marTop w:val="269"/>
                  <w:marBottom w:val="310"/>
                  <w:divBdr>
                    <w:top w:val="none" w:sz="0" w:space="0" w:color="auto"/>
                    <w:left w:val="none" w:sz="0" w:space="0" w:color="auto"/>
                    <w:bottom w:val="none" w:sz="0" w:space="0" w:color="auto"/>
                    <w:right w:val="none" w:sz="0" w:space="0" w:color="auto"/>
                  </w:divBdr>
                  <w:divsChild>
                    <w:div w:id="241451617">
                      <w:marLeft w:val="0"/>
                      <w:marRight w:val="0"/>
                      <w:marTop w:val="0"/>
                      <w:marBottom w:val="0"/>
                      <w:divBdr>
                        <w:top w:val="none" w:sz="0" w:space="0" w:color="auto"/>
                        <w:left w:val="none" w:sz="0" w:space="0" w:color="auto"/>
                        <w:bottom w:val="none" w:sz="0" w:space="0" w:color="auto"/>
                        <w:right w:val="none" w:sz="0" w:space="0" w:color="auto"/>
                      </w:divBdr>
                    </w:div>
                    <w:div w:id="1237282030">
                      <w:marLeft w:val="0"/>
                      <w:marRight w:val="0"/>
                      <w:marTop w:val="0"/>
                      <w:marBottom w:val="0"/>
                      <w:divBdr>
                        <w:top w:val="none" w:sz="0" w:space="0" w:color="auto"/>
                        <w:left w:val="none" w:sz="0" w:space="0" w:color="auto"/>
                        <w:bottom w:val="none" w:sz="0" w:space="0" w:color="auto"/>
                        <w:right w:val="none" w:sz="0" w:space="0" w:color="auto"/>
                      </w:divBdr>
                      <w:divsChild>
                        <w:div w:id="537474520">
                          <w:marLeft w:val="0"/>
                          <w:marRight w:val="0"/>
                          <w:marTop w:val="0"/>
                          <w:marBottom w:val="0"/>
                          <w:divBdr>
                            <w:top w:val="none" w:sz="0" w:space="0" w:color="auto"/>
                            <w:left w:val="none" w:sz="0" w:space="0" w:color="auto"/>
                            <w:bottom w:val="none" w:sz="0" w:space="0" w:color="auto"/>
                            <w:right w:val="none" w:sz="0" w:space="0" w:color="auto"/>
                          </w:divBdr>
                          <w:divsChild>
                            <w:div w:id="2294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8224">
                  <w:marLeft w:val="0"/>
                  <w:marRight w:val="0"/>
                  <w:marTop w:val="0"/>
                  <w:marBottom w:val="0"/>
                  <w:divBdr>
                    <w:top w:val="none" w:sz="0" w:space="0" w:color="auto"/>
                    <w:left w:val="none" w:sz="0" w:space="0" w:color="auto"/>
                    <w:bottom w:val="none" w:sz="0" w:space="0" w:color="auto"/>
                    <w:right w:val="none" w:sz="0" w:space="0" w:color="auto"/>
                  </w:divBdr>
                  <w:divsChild>
                    <w:div w:id="763263310">
                      <w:marLeft w:val="0"/>
                      <w:marRight w:val="0"/>
                      <w:marTop w:val="0"/>
                      <w:marBottom w:val="0"/>
                      <w:divBdr>
                        <w:top w:val="single" w:sz="12" w:space="0" w:color="416077"/>
                        <w:left w:val="none" w:sz="0" w:space="0" w:color="auto"/>
                        <w:bottom w:val="none" w:sz="0" w:space="0" w:color="auto"/>
                        <w:right w:val="none" w:sz="0" w:space="0" w:color="auto"/>
                      </w:divBdr>
                      <w:divsChild>
                        <w:div w:id="4561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7187">
                  <w:marLeft w:val="0"/>
                  <w:marRight w:val="0"/>
                  <w:marTop w:val="0"/>
                  <w:marBottom w:val="0"/>
                  <w:divBdr>
                    <w:top w:val="none" w:sz="0" w:space="0" w:color="auto"/>
                    <w:left w:val="none" w:sz="0" w:space="0" w:color="auto"/>
                    <w:bottom w:val="none" w:sz="0" w:space="0" w:color="auto"/>
                    <w:right w:val="none" w:sz="0" w:space="0" w:color="auto"/>
                  </w:divBdr>
                  <w:divsChild>
                    <w:div w:id="2139716630">
                      <w:marLeft w:val="0"/>
                      <w:marRight w:val="0"/>
                      <w:marTop w:val="0"/>
                      <w:marBottom w:val="0"/>
                      <w:divBdr>
                        <w:top w:val="none" w:sz="0" w:space="0" w:color="auto"/>
                        <w:left w:val="none" w:sz="0" w:space="0" w:color="auto"/>
                        <w:bottom w:val="none" w:sz="0" w:space="0" w:color="auto"/>
                        <w:right w:val="none" w:sz="0" w:space="0" w:color="auto"/>
                      </w:divBdr>
                    </w:div>
                  </w:divsChild>
                </w:div>
                <w:div w:id="8504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gomenti.ilsole24ore.com/melampo-editore.html"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argomenti.ilsole24ore.com/maria-rosaria-russo.html"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gomenti.ilsole24ore.com/generazione-rosarno.html" TargetMode="External"/><Relationship Id="rId11" Type="http://schemas.openxmlformats.org/officeDocument/2006/relationships/hyperlink" Target="http://argomenti.ilsole24ore.com/cultura.html" TargetMode="External"/><Relationship Id="rId5" Type="http://schemas.openxmlformats.org/officeDocument/2006/relationships/hyperlink" Target="http://argomenti.ilsole24ore.com/orazio-labbate.html" TargetMode="External"/><Relationship Id="rId15" Type="http://schemas.openxmlformats.org/officeDocument/2006/relationships/theme" Target="theme/theme1.xml"/><Relationship Id="rId10" Type="http://schemas.openxmlformats.org/officeDocument/2006/relationships/hyperlink" Target="http://argomenti.ilsole24ore.com/reggio-calabria.html" TargetMode="External"/><Relationship Id="rId4" Type="http://schemas.openxmlformats.org/officeDocument/2006/relationships/webSettings" Target="webSettings.xml"/><Relationship Id="rId9" Type="http://schemas.openxmlformats.org/officeDocument/2006/relationships/hyperlink" Target="http://argomenti.ilsole24ore.com/piria.html"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Pino</dc:creator>
  <cp:lastModifiedBy>Pino</cp:lastModifiedBy>
  <cp:revision>1</cp:revision>
  <dcterms:created xsi:type="dcterms:W3CDTF">2015-10-30T08:15:00Z</dcterms:created>
  <dcterms:modified xsi:type="dcterms:W3CDTF">2015-10-30T08:17:00Z</dcterms:modified>
</cp:coreProperties>
</file>